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color w:val="000000"/>
          <w:sz w:val="44"/>
          <w:szCs w:val="44"/>
        </w:rPr>
      </w:pPr>
      <w:r>
        <w:rPr>
          <w:rFonts w:ascii="方正小标宋_GBK" w:eastAsia="方正小标宋_GBK" w:cs="方正小标宋_GBK" w:hint="eastAsia"/>
          <w:color w:val="000000"/>
          <w:sz w:val="44"/>
          <w:szCs w:val="44"/>
        </w:rPr>
        <w:t>启东海关</w:t>
      </w:r>
      <w:r>
        <w:rPr>
          <w:rFonts w:ascii="方正小标宋_GBK" w:eastAsia="方正小标宋_GBK" w:cs="方正小标宋_GBK"/>
          <w:color w:val="000000"/>
          <w:sz w:val="44"/>
          <w:szCs w:val="44"/>
        </w:rPr>
        <w:t>8</w:t>
      </w:r>
      <w:r>
        <w:rPr>
          <w:rFonts w:ascii="方正小标宋_GBK" w:eastAsia="方正小标宋_GBK" w:cs="方正小标宋_GBK" w:hint="eastAsia"/>
          <w:color w:val="000000"/>
          <w:sz w:val="44"/>
          <w:szCs w:val="44"/>
        </w:rPr>
        <w:t>月份“关长接待日”工作安排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color w:val="000000"/>
          <w:sz w:val="44"/>
          <w:szCs w:val="44"/>
        </w:rPr>
      </w:pP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接访领导</w:t>
      </w:r>
    </w:p>
    <w:p>
      <w:pPr>
        <w:spacing w:line="560" w:lineRule="exact"/>
        <w:ind w:firstLine="640"/>
        <w:rPr>
          <w:rFonts w:ascii="方正仿宋_GBK" w:eastAsia="方正仿宋_GBK" w:cs="方正仿宋_GBK"/>
          <w:color w:val="000000"/>
          <w:sz w:val="32"/>
          <w:szCs w:val="32"/>
          <w:lang w:val="en-US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</w:rPr>
        <w:t>启东海关</w:t>
      </w:r>
      <w:r>
        <w:rPr>
          <w:rFonts w:ascii="方正仿宋_GBK" w:eastAsia="方正仿宋_GBK" w:cs="方正仿宋_GBK"/>
          <w:color w:val="000000"/>
          <w:sz w:val="32"/>
          <w:szCs w:val="32"/>
        </w:rPr>
        <w:t>副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关长、</w:t>
      </w:r>
      <w:r>
        <w:rPr>
          <w:rFonts w:ascii="方正仿宋_GBK" w:eastAsia="方正仿宋_GBK" w:cs="方正仿宋_GBK"/>
          <w:color w:val="000000"/>
          <w:sz w:val="32"/>
          <w:szCs w:val="32"/>
        </w:rPr>
        <w:t>党委</w:t>
      </w:r>
      <w:r>
        <w:rPr>
          <w:rFonts w:ascii="方正仿宋_GBK" w:eastAsia="方正仿宋_GBK" w:cs="方正仿宋_GBK"/>
          <w:color w:val="000000"/>
          <w:sz w:val="32"/>
          <w:szCs w:val="32"/>
          <w:lang w:val="en-US" w:eastAsia="zh-CN"/>
        </w:rPr>
        <w:t>委员陈树雷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接访时间、地点</w:t>
      </w:r>
    </w:p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 xml:space="preserve">    2026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年</w:t>
      </w:r>
      <w:r>
        <w:rPr>
          <w:rFonts w:ascii="Times New Roman" w:eastAsia="方正仿宋_GBK" w:hAnsi="Times New Roman"/>
          <w:color w:val="000000"/>
          <w:sz w:val="32"/>
          <w:szCs w:val="32"/>
        </w:rPr>
        <w:t>8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月</w:t>
      </w:r>
      <w:r>
        <w:rPr>
          <w:rFonts w:ascii="Times New Roman" w:eastAsia="方正仿宋_GBK" w:hAnsi="Times New Roman"/>
          <w:color w:val="000000"/>
          <w:sz w:val="32"/>
          <w:szCs w:val="32"/>
        </w:rPr>
        <w:t>13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日下午</w:t>
      </w:r>
      <w:r>
        <w:rPr>
          <w:rFonts w:ascii="Times New Roman" w:eastAsia="方正仿宋_GBK" w:hAnsi="Times New Roman"/>
          <w:color w:val="000000"/>
          <w:sz w:val="32"/>
          <w:szCs w:val="32"/>
        </w:rPr>
        <w:t>14:00—16:30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，江苏省启东市民乐中路</w:t>
      </w:r>
      <w:r>
        <w:rPr>
          <w:rFonts w:ascii="Times New Roman" w:eastAsia="方正仿宋_GBK" w:hAnsi="Times New Roman"/>
          <w:color w:val="000000"/>
          <w:sz w:val="32"/>
          <w:szCs w:val="32"/>
        </w:rPr>
        <w:t>666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号启东海关</w:t>
      </w:r>
      <w:r>
        <w:rPr>
          <w:rFonts w:ascii="Times New Roman" w:eastAsia="方正仿宋_GBK" w:hAnsi="Times New Roman"/>
          <w:color w:val="000000"/>
          <w:sz w:val="32"/>
          <w:szCs w:val="32"/>
        </w:rPr>
        <w:t>204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会议室。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注意事项</w:t>
      </w:r>
    </w:p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 xml:space="preserve">    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（一）为确保有序接访，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“关长接待日”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采取预约制。请来访的公民、法人及其他组织于</w:t>
      </w:r>
      <w:r>
        <w:rPr>
          <w:rFonts w:ascii="Times New Roman" w:eastAsia="方正仿宋_GBK" w:hAnsi="Times New Roman"/>
          <w:color w:val="000000"/>
          <w:sz w:val="32"/>
          <w:szCs w:val="32"/>
        </w:rPr>
        <w:t>2026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年</w:t>
      </w:r>
      <w:r>
        <w:rPr>
          <w:rFonts w:ascii="Times New Roman" w:eastAsia="方正仿宋_GBK" w:hAnsi="Times New Roman"/>
          <w:color w:val="000000"/>
          <w:sz w:val="32"/>
          <w:szCs w:val="32"/>
        </w:rPr>
        <w:t>8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月</w:t>
      </w:r>
      <w:r>
        <w:rPr>
          <w:rFonts w:ascii="Times New Roman" w:eastAsia="方正仿宋_GBK" w:hAnsi="Times New Roman"/>
          <w:color w:val="000000"/>
          <w:sz w:val="32"/>
          <w:szCs w:val="32"/>
          <w:lang w:val="en-US" w:eastAsia="zh-CN"/>
        </w:rPr>
        <w:t>10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日前填写《启东海关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“关长接待日”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预约登记表》（见附件）后发送至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“</w:t>
      </w:r>
      <w:r>
        <w:rPr>
          <w:rFonts w:ascii="Times New Roman" w:eastAsia="方正仿宋_GBK" w:hAnsi="Times New Roman"/>
          <w:color w:val="000000"/>
          <w:sz w:val="32"/>
          <w:szCs w:val="32"/>
        </w:rPr>
        <w:t>njqdhg_zwgk@customs.gov.cn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”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邮箱，我们将按预约先后次序确定具体接访时间后通知来访人。咨询电话：</w:t>
      </w:r>
      <w:r>
        <w:rPr>
          <w:rFonts w:ascii="Times New Roman" w:eastAsia="方正仿宋_GBK" w:hAnsi="Times New Roman"/>
          <w:color w:val="000000"/>
          <w:sz w:val="32"/>
          <w:szCs w:val="32"/>
        </w:rPr>
        <w:t>0513-68959920/68162021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。</w:t>
      </w:r>
    </w:p>
    <w:p>
      <w:pPr>
        <w:spacing w:line="560" w:lineRule="exact"/>
        <w:ind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（二）请来访人员携带好有效证件，我们将现场核验。</w:t>
      </w:r>
    </w:p>
    <w:p>
      <w:pPr>
        <w:spacing w:line="560" w:lineRule="exact"/>
        <w:ind w:firstLine="6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（三）请来访人员自觉佩戴口罩，依法依规有序表达诉求。</w:t>
      </w:r>
    </w:p>
    <w:p>
      <w:pPr>
        <w:spacing w:line="560" w:lineRule="exact"/>
        <w:ind w:firstLine="640"/>
        <w:rPr>
          <w:rFonts w:ascii="方正仿宋_GB2312" w:eastAsia="方正仿宋_GB2312" w:cs="方正仿宋_GB2312"/>
          <w:color w:val="000000"/>
          <w:sz w:val="32"/>
          <w:szCs w:val="32"/>
        </w:rPr>
      </w:pPr>
    </w:p>
    <w:p>
      <w:pPr>
        <w:spacing w:line="560" w:lineRule="exact"/>
        <w:ind w:firstLineChars="1700" w:firstLine="5440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>2026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年</w:t>
      </w:r>
      <w:r>
        <w:rPr>
          <w:rFonts w:ascii="Times New Roman" w:eastAsia="方正仿宋_GBK" w:hAnsi="Times New Roman"/>
          <w:color w:val="000000"/>
          <w:sz w:val="32"/>
          <w:szCs w:val="32"/>
        </w:rPr>
        <w:t>7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月</w:t>
      </w:r>
      <w:r>
        <w:rPr>
          <w:rFonts w:ascii="Times New Roman" w:eastAsia="方正仿宋_GBK" w:hAnsi="Times New Roman"/>
          <w:color w:val="000000"/>
          <w:sz w:val="32"/>
          <w:szCs w:val="32"/>
          <w:lang w:val="en-US" w:eastAsia="zh-CN"/>
        </w:rPr>
        <w:t>23</w:t>
      </w:r>
      <w:bookmarkStart w:id="0" w:name="_GoBack"/>
      <w:bookmarkEnd w:id="0"/>
      <w:r>
        <w:rPr>
          <w:rFonts w:ascii="Times New Roman" w:eastAsia="方正仿宋_GBK" w:hAnsi="Times New Roman" w:hint="eastAsia"/>
          <w:color w:val="000000"/>
          <w:sz w:val="32"/>
          <w:szCs w:val="32"/>
        </w:rPr>
        <w:t>日</w:t>
      </w:r>
    </w:p>
    <w:p>
      <w:pPr>
        <w:spacing w:line="560" w:lineRule="exact"/>
        <w:rPr>
          <w:color w:val="000000"/>
          <w:sz w:val="44"/>
          <w:szCs w:val="44"/>
        </w:rPr>
      </w:pPr>
    </w:p>
    <w:p>
      <w:pPr>
        <w:spacing w:line="560" w:lineRule="exact"/>
        <w:rPr>
          <w:color w:val="000000"/>
          <w:sz w:val="44"/>
          <w:szCs w:val="44"/>
        </w:rPr>
      </w:pPr>
    </w:p>
    <w:p>
      <w:pPr>
        <w:spacing w:line="560" w:lineRule="exact"/>
        <w:rPr>
          <w:color w:val="000000"/>
          <w:sz w:val="44"/>
          <w:szCs w:val="44"/>
        </w:rPr>
      </w:pPr>
    </w:p>
    <w:p>
      <w:pPr>
        <w:spacing w:line="560" w:lineRule="exact"/>
        <w:rPr>
          <w:color w:val="000000"/>
          <w:sz w:val="44"/>
          <w:szCs w:val="44"/>
        </w:rPr>
      </w:pPr>
    </w:p>
    <w:p>
      <w:pPr>
        <w:spacing w:line="560" w:lineRule="exact"/>
        <w:rPr>
          <w:color w:val="000000"/>
          <w:sz w:val="44"/>
          <w:szCs w:val="44"/>
        </w:rPr>
      </w:pPr>
    </w:p>
    <w:p>
      <w:pPr>
        <w:spacing w:line="560" w:lineRule="exact"/>
        <w:rPr>
          <w:color w:val="000000"/>
          <w:sz w:val="44"/>
          <w:szCs w:val="44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>
      <w:pPr>
        <w:spacing w:afterLines="50" w:after="156" w:line="560" w:lineRule="exact"/>
        <w:jc w:val="center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</w:rPr>
        <w:t>启东海关“关长接待日”预约登记表</w:t>
      </w:r>
    </w:p>
    <w:p>
      <w:pPr>
        <w:spacing w:line="560" w:lineRule="exact"/>
        <w:jc w:val="lef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hint="eastAsia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 w:hint="eastAsia"/>
          <w:color w:val="000000"/>
          <w:sz w:val="28"/>
          <w:szCs w:val="28"/>
        </w:rPr>
        <w:t>种）</w:t>
      </w:r>
    </w:p>
    <w:tbl>
      <w:tblPr>
        <w:jc w:val="lef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151"/>
        <w:gridCol w:w="2928"/>
        <w:gridCol w:w="2693"/>
      </w:tblGrid>
      <w:tr>
        <w:trPr>
          <w:trHeight w:val="510"/>
        </w:trPr>
        <w:tc>
          <w:tcPr>
            <w:tcW w:w="8188" w:type="dxa"/>
            <w:gridSpan w:val="4"/>
            <w:vAlign w:val="center"/>
          </w:tcPr>
          <w:p>
            <w:pPr>
              <w:spacing w:line="560" w:lineRule="exact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961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151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928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677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677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8188" w:type="dxa"/>
            <w:gridSpan w:val="4"/>
            <w:vAlign w:val="center"/>
          </w:tcPr>
          <w:p>
            <w:pPr>
              <w:spacing w:line="560" w:lineRule="exact"/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151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928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825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151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928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402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677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677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188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151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928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928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4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928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1826"/>
        </w:trPr>
        <w:tc>
          <w:tcPr>
            <w:tcW w:w="1416" w:type="dxa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6772" w:type="dxa"/>
            <w:gridSpan w:val="3"/>
            <w:vAlign w:val="center"/>
          </w:tcPr>
          <w:p>
            <w:pPr>
              <w:spacing w:line="560" w:lineRule="exact"/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>
      <w:pPr>
        <w:spacing w:afterLines="100" w:after="312" w:line="560" w:lineRule="exact"/>
        <w:rPr>
          <w:b/>
          <w:bCs/>
          <w:color w:val="FF0000"/>
          <w:sz w:val="2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请来访人携带好身份证或其他有效身份证件，接访现场需核对。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2312">
    <w:altName w:val="华文仿宋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05FEBDB0"/>
    <w:multiLevelType w:val="singleLevel"/>
    <w:tmpl w:val="05FEBDB0"/>
    <w:lvl w:ilvl="0">
      <w:start w:val="1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7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7">
    <w:name w:val="样式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18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41</TotalTime>
  <Application>Yozo_Office</Application>
  <Pages>2</Pages>
  <Words>466</Words>
  <Characters>537</Characters>
  <Lines>68</Lines>
  <Paragraphs>36</Paragraphs>
  <CharactersWithSpaces>545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启东海关10月份“关长接待日”工作安排</dc:title>
  <dc:creator>施建平</dc:creator>
  <cp:lastModifiedBy>user</cp:lastModifiedBy>
  <cp:revision>6</cp:revision>
  <dcterms:created xsi:type="dcterms:W3CDTF">2024-09-11T08:29:00Z</dcterms:created>
  <dcterms:modified xsi:type="dcterms:W3CDTF">2026-07-23T07:58:22Z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2052-12.1.0.21915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  <property fmtid="{D5CDD505-2E9C-101B-9397-08002B2CF9AE}" pid="5" name="KSOTemplateDocerSaveRecord">
    <vt:lpwstr>eyJoZGlkIjoiMzEwNDllYzNhODdmM2ZmNGRiMDNhOTVjNTdhYTdhMTQiLCJ1c2VySWQiOiIzMzk0NTcwNDEifQ==</vt:lpwstr>
  </property>
</Properties>
</file>